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B5D62" w14:textId="70E597F0" w:rsidR="004D3DC3" w:rsidRPr="00CA7406" w:rsidRDefault="008957CA" w:rsidP="004D3DC3">
      <w:pPr>
        <w:pStyle w:val="Docketnumber"/>
      </w:pPr>
      <w:r>
        <w:t xml:space="preserve"> </w:t>
      </w:r>
      <w:r w:rsidR="008C1880">
        <w:t xml:space="preserve"> </w:t>
      </w:r>
      <w:r w:rsidR="00931E2D">
        <w:t xml:space="preserve"> docket</w:t>
      </w:r>
      <w:r w:rsidR="00C2503F">
        <w:t xml:space="preserve"> NO. 51431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4672ED0D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</w:t>
            </w:r>
            <w:r w:rsidR="00C2503F">
              <w:rPr>
                <w:b/>
                <w:caps/>
                <w:szCs w:val="24"/>
              </w:rPr>
              <w:t xml:space="preserve">a sewer </w:t>
            </w:r>
            <w:r>
              <w:rPr>
                <w:b/>
                <w:caps/>
                <w:szCs w:val="24"/>
              </w:rPr>
              <w:t xml:space="preserve">certificate of conveinience and neceissty in </w:t>
            </w:r>
            <w:r w:rsidR="00C2503F">
              <w:rPr>
                <w:b/>
                <w:caps/>
                <w:szCs w:val="24"/>
              </w:rPr>
              <w:t>harris</w:t>
            </w:r>
            <w:r w:rsidR="006E6700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D02683A" w14:textId="61673E2B" w:rsidR="00C876C1" w:rsidRDefault="00C876C1" w:rsidP="00C876C1"/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31D83EBB" w14:textId="77777777" w:rsidR="003B6F75" w:rsidRDefault="003B6F75" w:rsidP="003B6F75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The Administrative Law Judge is correct in noting that TCEQ has not issued a final permit based on the TPDES Permit Application.  The application has been referred to SOAH for an administrative hearing on the application.  </w:t>
      </w:r>
    </w:p>
    <w:p w14:paraId="4FEB49C0" w14:textId="77777777" w:rsidR="003B6F75" w:rsidRDefault="003B6F75" w:rsidP="003B6F75">
      <w:pPr>
        <w:jc w:val="left"/>
        <w:rPr>
          <w:sz w:val="28"/>
          <w:szCs w:val="28"/>
        </w:rPr>
      </w:pPr>
    </w:p>
    <w:p w14:paraId="71508DBF" w14:textId="77777777" w:rsidR="006E6700" w:rsidRDefault="006E6700" w:rsidP="008B3FF6">
      <w:pPr>
        <w:jc w:val="left"/>
        <w:rPr>
          <w:sz w:val="28"/>
          <w:szCs w:val="28"/>
        </w:rPr>
      </w:pPr>
    </w:p>
    <w:p w14:paraId="7BD26C90" w14:textId="77777777" w:rsidR="002836AF" w:rsidRPr="00C876C1" w:rsidRDefault="002836AF" w:rsidP="002836AF"/>
    <w:p w14:paraId="2A2C3E4A" w14:textId="4FF69D9A" w:rsidR="00E22A91" w:rsidRPr="00406038" w:rsidRDefault="006E6700" w:rsidP="00E22A91">
      <w:pPr>
        <w:keepNext/>
        <w:ind w:left="3600" w:firstLine="720"/>
        <w:rPr>
          <w:szCs w:val="24"/>
          <w:u w:val="single"/>
        </w:rPr>
      </w:pPr>
      <w:r w:rsidRPr="006E6700">
        <w:rPr>
          <w:rFonts w:ascii="AR BERKLEY" w:hAnsi="AR BERKLEY"/>
          <w:sz w:val="32"/>
          <w:szCs w:val="32"/>
          <w:u w:val="single"/>
        </w:rPr>
        <w:t>Yvette McNellie</w:t>
      </w:r>
    </w:p>
    <w:p w14:paraId="7E5E6470" w14:textId="77AB2A5D" w:rsidR="001551DD" w:rsidRPr="00D55E5A" w:rsidRDefault="006E6700" w:rsidP="00727FD7">
      <w:pPr>
        <w:tabs>
          <w:tab w:val="left" w:pos="5040"/>
        </w:tabs>
        <w:ind w:left="3600" w:firstLine="720"/>
      </w:pPr>
      <w:r>
        <w:t>Yvette 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32791C69" w:rsidR="002A39FC" w:rsidRPr="00E22A91" w:rsidRDefault="006E6700" w:rsidP="00727FD7">
      <w:pPr>
        <w:tabs>
          <w:tab w:val="left" w:pos="5040"/>
        </w:tabs>
        <w:ind w:left="3600" w:firstLine="720"/>
        <w:rPr>
          <w:szCs w:val="24"/>
        </w:rPr>
      </w:pPr>
      <w:r>
        <w:t>yvette</w:t>
      </w:r>
      <w:r w:rsidR="002A39FC">
        <w:t>@quadvest.com</w:t>
      </w:r>
    </w:p>
    <w:sectPr w:rsidR="002A39FC" w:rsidRPr="00E22A91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3"/>
  </w:num>
  <w:num w:numId="5">
    <w:abstractNumId w:val="16"/>
  </w:num>
  <w:num w:numId="6">
    <w:abstractNumId w:val="15"/>
  </w:num>
  <w:num w:numId="7">
    <w:abstractNumId w:val="11"/>
  </w:num>
  <w:num w:numId="8">
    <w:abstractNumId w:val="12"/>
  </w:num>
  <w:num w:numId="9">
    <w:abstractNumId w:val="14"/>
  </w:num>
  <w:num w:numId="10">
    <w:abstractNumId w:val="8"/>
  </w:num>
  <w:num w:numId="11">
    <w:abstractNumId w:val="10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25E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48D3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BBE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6F75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23C1"/>
    <w:rsid w:val="003E43DB"/>
    <w:rsid w:val="003E5931"/>
    <w:rsid w:val="003E7A59"/>
    <w:rsid w:val="003F3E64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F3A"/>
    <w:rsid w:val="00422A05"/>
    <w:rsid w:val="00423664"/>
    <w:rsid w:val="004249DD"/>
    <w:rsid w:val="004259C2"/>
    <w:rsid w:val="004274A1"/>
    <w:rsid w:val="00434247"/>
    <w:rsid w:val="0043486A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DA6"/>
    <w:rsid w:val="0053103D"/>
    <w:rsid w:val="00535DF6"/>
    <w:rsid w:val="005374BB"/>
    <w:rsid w:val="0054012D"/>
    <w:rsid w:val="00544876"/>
    <w:rsid w:val="00544AFB"/>
    <w:rsid w:val="0055126A"/>
    <w:rsid w:val="00551880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17D8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70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215A"/>
    <w:rsid w:val="00752A91"/>
    <w:rsid w:val="007535CA"/>
    <w:rsid w:val="0075420D"/>
    <w:rsid w:val="007543E4"/>
    <w:rsid w:val="00756781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9B0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C13"/>
    <w:rsid w:val="00917CA8"/>
    <w:rsid w:val="00923D18"/>
    <w:rsid w:val="00925917"/>
    <w:rsid w:val="00930B8D"/>
    <w:rsid w:val="00931E2D"/>
    <w:rsid w:val="00932E23"/>
    <w:rsid w:val="00933F91"/>
    <w:rsid w:val="009368D1"/>
    <w:rsid w:val="00936A79"/>
    <w:rsid w:val="00937C0F"/>
    <w:rsid w:val="00940316"/>
    <w:rsid w:val="009410CB"/>
    <w:rsid w:val="00944CF8"/>
    <w:rsid w:val="0094618E"/>
    <w:rsid w:val="00950748"/>
    <w:rsid w:val="00952886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B564C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0C5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3FF8"/>
    <w:rsid w:val="00BB51DE"/>
    <w:rsid w:val="00BB59F4"/>
    <w:rsid w:val="00BB73BD"/>
    <w:rsid w:val="00BC010F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03F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103</cp:revision>
  <cp:lastPrinted>2021-01-22T17:34:00Z</cp:lastPrinted>
  <dcterms:created xsi:type="dcterms:W3CDTF">2016-06-09T18:41:00Z</dcterms:created>
  <dcterms:modified xsi:type="dcterms:W3CDTF">2021-02-22T16:13:00Z</dcterms:modified>
</cp:coreProperties>
</file>